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F9" w:rsidRPr="0085290B" w:rsidRDefault="008A7849" w:rsidP="00F52831">
      <w:pPr>
        <w:pStyle w:val="12"/>
        <w:spacing w:before="113"/>
        <w:jc w:val="both"/>
        <w:rPr>
          <w:u w:val="single"/>
        </w:rPr>
      </w:pPr>
      <w:r>
        <w:rPr>
          <w:u w:val="single"/>
        </w:rPr>
        <w:t>Природоохранное прогнозирование: современный этап</w:t>
      </w:r>
    </w:p>
    <w:p w:rsidR="00BC1AF9" w:rsidRPr="008A7849" w:rsidRDefault="008A7849" w:rsidP="007913B6">
      <w:pPr>
        <w:pStyle w:val="23"/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В.В.</w:t>
      </w:r>
      <w:r w:rsidR="009F5A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Пененко</w:t>
      </w:r>
      <w:proofErr w:type="spellEnd"/>
    </w:p>
    <w:p w:rsidR="00D7125F" w:rsidRPr="00D7125F" w:rsidRDefault="00D7125F" w:rsidP="007913B6">
      <w:pPr>
        <w:pStyle w:val="af"/>
        <w:spacing w:before="120" w:after="120" w:line="240" w:lineRule="auto"/>
        <w:ind w:firstLine="0"/>
        <w:rPr>
          <w:i/>
        </w:rPr>
      </w:pPr>
      <w:r w:rsidRPr="00D7125F">
        <w:rPr>
          <w:i/>
        </w:rPr>
        <w:t>Институт вычислительной математики и м</w:t>
      </w:r>
      <w:r w:rsidR="0092412F">
        <w:rPr>
          <w:i/>
        </w:rPr>
        <w:t>атематической геофизики СО РАН</w:t>
      </w:r>
    </w:p>
    <w:p w:rsidR="008A7849" w:rsidRPr="009E3672" w:rsidRDefault="0092412F" w:rsidP="008A7849">
      <w:pPr>
        <w:pStyle w:val="af"/>
        <w:spacing w:before="120" w:after="120" w:line="240" w:lineRule="auto"/>
        <w:ind w:firstLine="0"/>
        <w:rPr>
          <w:i/>
        </w:rPr>
      </w:pPr>
      <w:r>
        <w:rPr>
          <w:i/>
          <w:lang w:val="en-US"/>
        </w:rPr>
        <w:t>E</w:t>
      </w:r>
      <w:r w:rsidRPr="00807256">
        <w:rPr>
          <w:i/>
          <w:lang w:val="en-US"/>
        </w:rPr>
        <w:t>mail</w:t>
      </w:r>
      <w:r w:rsidRPr="008A7849">
        <w:rPr>
          <w:i/>
        </w:rPr>
        <w:t xml:space="preserve">: </w:t>
      </w:r>
      <w:hyperlink r:id="rId5" w:history="1">
        <w:r w:rsidR="00A81526" w:rsidRPr="00645E55">
          <w:rPr>
            <w:rStyle w:val="a7"/>
            <w:i/>
            <w:lang w:val="en-US"/>
          </w:rPr>
          <w:t>penenko</w:t>
        </w:r>
        <w:r w:rsidR="00A81526" w:rsidRPr="00645E55">
          <w:rPr>
            <w:rStyle w:val="a7"/>
            <w:i/>
          </w:rPr>
          <w:t>@</w:t>
        </w:r>
        <w:r w:rsidR="00A81526" w:rsidRPr="00645E55">
          <w:rPr>
            <w:rStyle w:val="a7"/>
            <w:i/>
            <w:lang w:val="en-US"/>
          </w:rPr>
          <w:t>sscc</w:t>
        </w:r>
        <w:r w:rsidR="00A81526" w:rsidRPr="00645E55">
          <w:rPr>
            <w:rStyle w:val="a7"/>
            <w:i/>
          </w:rPr>
          <w:t>.</w:t>
        </w:r>
        <w:proofErr w:type="spellStart"/>
        <w:r w:rsidR="00A81526" w:rsidRPr="00645E55">
          <w:rPr>
            <w:rStyle w:val="a7"/>
            <w:i/>
            <w:lang w:val="en-US"/>
          </w:rPr>
          <w:t>ru</w:t>
        </w:r>
        <w:proofErr w:type="spellEnd"/>
      </w:hyperlink>
    </w:p>
    <w:p w:rsidR="00A81526" w:rsidRPr="00A81526" w:rsidRDefault="009E3672" w:rsidP="009E3672">
      <w:pPr>
        <w:pStyle w:val="af"/>
        <w:spacing w:before="120" w:after="120" w:line="240" w:lineRule="auto"/>
        <w:ind w:firstLine="0"/>
      </w:pPr>
      <w:r w:rsidRPr="00A81526">
        <w:t>На основе сорокалетнего опыта</w:t>
      </w:r>
      <w:r w:rsidR="00A81526">
        <w:t xml:space="preserve"> участия </w:t>
      </w:r>
      <w:r w:rsidRPr="00A81526">
        <w:t xml:space="preserve">в развитии теории и методов природоохранного прогнозирования и проектирования, обсуждаются вопросы истории, современного состояния и перспектив </w:t>
      </w:r>
      <w:r w:rsidR="00A81526">
        <w:t xml:space="preserve">социально значимой </w:t>
      </w:r>
      <w:r w:rsidR="00A17FAD">
        <w:t>области науки.</w:t>
      </w:r>
      <w:r w:rsidR="009F5ADC">
        <w:t xml:space="preserve"> Фактически в 70-е годы</w:t>
      </w:r>
      <w:r w:rsidR="008A101D">
        <w:t xml:space="preserve"> прошлого столетия</w:t>
      </w:r>
      <w:r w:rsidR="009F5ADC">
        <w:t xml:space="preserve"> мы находились у истоков создания м</w:t>
      </w:r>
      <w:r w:rsidR="008A101D">
        <w:t xml:space="preserve">етодов математического моделирования природных процессов. </w:t>
      </w:r>
      <w:r w:rsidR="00A17FAD">
        <w:t>Что касается вопросов текущего состояния, с</w:t>
      </w:r>
      <w:r w:rsidR="00A81526">
        <w:t>тоит заметить, что</w:t>
      </w:r>
      <w:r w:rsidR="009F5ADC">
        <w:t xml:space="preserve"> сегодняшний лозунг о технологическом суверенитете и устойчивом развитии страны не сходит с повестки дня</w:t>
      </w:r>
      <w:r w:rsidR="00A17FAD">
        <w:t xml:space="preserve"> на протяжении</w:t>
      </w:r>
      <w:r w:rsidR="009F5ADC">
        <w:t xml:space="preserve"> всего </w:t>
      </w:r>
      <w:r w:rsidR="00A17FAD">
        <w:t xml:space="preserve">существования направления </w:t>
      </w:r>
      <w:r w:rsidR="00A81526">
        <w:t xml:space="preserve">в </w:t>
      </w:r>
      <w:proofErr w:type="spellStart"/>
      <w:r w:rsidR="00A81526">
        <w:t>ИВМиМГ</w:t>
      </w:r>
      <w:proofErr w:type="spellEnd"/>
      <w:r w:rsidR="00A81526">
        <w:t xml:space="preserve"> </w:t>
      </w:r>
      <w:r w:rsidR="00A81526" w:rsidRPr="00A81526">
        <w:t>СО РАН</w:t>
      </w:r>
      <w:r w:rsidR="00A17FAD">
        <w:t xml:space="preserve"> (</w:t>
      </w:r>
      <w:r w:rsidR="009F5ADC">
        <w:t xml:space="preserve">ВЦ СО </w:t>
      </w:r>
      <w:r w:rsidR="00A17FAD">
        <w:t>АН СССР)</w:t>
      </w:r>
      <w:r w:rsidR="003479EB">
        <w:t xml:space="preserve">, поскольку </w:t>
      </w:r>
      <w:r w:rsidR="00A17FAD">
        <w:t xml:space="preserve">ведутся </w:t>
      </w:r>
      <w:r w:rsidR="00A81526" w:rsidRPr="00A81526">
        <w:t>разработки собственных моделей для решения различных природоохранных задач</w:t>
      </w:r>
      <w:r w:rsidR="000D7623">
        <w:t xml:space="preserve"> </w:t>
      </w:r>
      <w:r w:rsidR="000D7623" w:rsidRPr="000D7623">
        <w:t>[1-4]</w:t>
      </w:r>
      <w:r w:rsidR="00A81526" w:rsidRPr="00A81526">
        <w:t>.</w:t>
      </w:r>
      <w:r w:rsidR="003479EB">
        <w:t xml:space="preserve"> Среди значимых разработок отметим концепцию природоохранного прогнозирования и проектирования, основанную на вариационном принципе</w:t>
      </w:r>
      <w:r w:rsidR="00F959F1">
        <w:t>, включающую решение прямых, сопряженных и обратных задач, и</w:t>
      </w:r>
      <w:r w:rsidR="003479EB">
        <w:t xml:space="preserve"> методы вариационного усвоения данных, которые широко применяются в различных учреждениях мира</w:t>
      </w:r>
      <w:r w:rsidR="00F959F1">
        <w:t>.</w:t>
      </w:r>
      <w:r w:rsidR="003479EB">
        <w:t xml:space="preserve"> </w:t>
      </w:r>
      <w:r w:rsidR="00F959F1">
        <w:t xml:space="preserve"> В современных</w:t>
      </w:r>
      <w:r w:rsidR="003479EB">
        <w:t xml:space="preserve"> разработ</w:t>
      </w:r>
      <w:r w:rsidR="00F959F1">
        <w:t>ках особое внимание уделяется исследованию неопределенности и чувствительности</w:t>
      </w:r>
      <w:r w:rsidR="003479EB">
        <w:t xml:space="preserve"> </w:t>
      </w:r>
      <w:r w:rsidR="000D7623">
        <w:t>в моделях и данных при решении прикладных задач</w:t>
      </w:r>
      <w:r w:rsidR="000D7623" w:rsidRPr="000D7623">
        <w:t xml:space="preserve"> [3-4]</w:t>
      </w:r>
      <w:r w:rsidR="000D7623">
        <w:t xml:space="preserve">. </w:t>
      </w:r>
      <w:r w:rsidR="00842B15">
        <w:t xml:space="preserve">Включение функций неопределенности дает возможность организации прямых, </w:t>
      </w:r>
      <w:proofErr w:type="spellStart"/>
      <w:r w:rsidR="00842B15">
        <w:t>безытерационных</w:t>
      </w:r>
      <w:proofErr w:type="spellEnd"/>
      <w:r w:rsidR="00842B15">
        <w:t xml:space="preserve"> методов для решения задач усвоения данных наблюдений по мере их поступления в систему прогнозирования. Это эффективно при использовании методов расщепления и декомпозиции практически для всех процессов</w:t>
      </w:r>
      <w:bookmarkStart w:id="0" w:name="_GoBack"/>
      <w:bookmarkEnd w:id="0"/>
      <w:r w:rsidR="00842B15">
        <w:t xml:space="preserve"> и объектов  при решении задач  в системе Земли.</w:t>
      </w:r>
    </w:p>
    <w:p w:rsidR="00BC1AF9" w:rsidRPr="0096443C" w:rsidRDefault="00BC1AF9" w:rsidP="009E3672">
      <w:pPr>
        <w:pStyle w:val="af"/>
        <w:spacing w:before="120" w:after="120" w:line="240" w:lineRule="auto"/>
        <w:ind w:firstLine="0"/>
      </w:pPr>
      <w:r w:rsidRPr="0096443C">
        <w:t>Работа выполн</w:t>
      </w:r>
      <w:r w:rsidR="003479EB">
        <w:t xml:space="preserve">яется в рамках бюджетного проекта </w:t>
      </w:r>
      <w:proofErr w:type="spellStart"/>
      <w:r w:rsidR="003479EB">
        <w:t>ИВМиМГ</w:t>
      </w:r>
      <w:proofErr w:type="spellEnd"/>
      <w:r w:rsidR="003479EB">
        <w:t xml:space="preserve"> СО РАН </w:t>
      </w:r>
      <w:r w:rsidR="000D7623" w:rsidRPr="000D7623">
        <w:t>(</w:t>
      </w:r>
      <w:r w:rsidR="000D7623" w:rsidRPr="000D7623">
        <w:rPr>
          <w:bCs/>
          <w:lang w:eastAsia="ru-RU"/>
        </w:rPr>
        <w:t>0251-2021-0003</w:t>
      </w:r>
      <w:r w:rsidR="000D7623">
        <w:t>)</w:t>
      </w:r>
      <w:r w:rsidR="000D7623" w:rsidRPr="000D7623">
        <w:t xml:space="preserve"> </w:t>
      </w:r>
      <w:r w:rsidRPr="0096443C">
        <w:t xml:space="preserve">при финансовой поддержке Российского фонда фундаментальных исследований (код проекта </w:t>
      </w:r>
      <w:r w:rsidR="009F5ADC">
        <w:t>20</w:t>
      </w:r>
      <w:r w:rsidR="001578DB" w:rsidRPr="0096443C">
        <w:t>-01-00</w:t>
      </w:r>
      <w:r w:rsidR="003479EB">
        <w:t>560).</w:t>
      </w:r>
    </w:p>
    <w:p w:rsidR="00BC1AF9" w:rsidRPr="0096443C" w:rsidRDefault="00BC1AF9" w:rsidP="00BC1AF9">
      <w:pPr>
        <w:pStyle w:val="31"/>
        <w:keepNext/>
        <w:rPr>
          <w:sz w:val="22"/>
          <w:szCs w:val="22"/>
        </w:rPr>
      </w:pPr>
      <w:r w:rsidRPr="0096443C">
        <w:rPr>
          <w:sz w:val="22"/>
          <w:szCs w:val="22"/>
        </w:rPr>
        <w:t>Список литературы</w:t>
      </w:r>
    </w:p>
    <w:p w:rsidR="009E3672" w:rsidRDefault="009E3672" w:rsidP="00325771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proofErr w:type="spellStart"/>
      <w:r w:rsidRPr="009E3672">
        <w:rPr>
          <w:rFonts w:ascii="Times New Roman" w:hAnsi="Times New Roman"/>
          <w:color w:val="000000"/>
        </w:rPr>
        <w:t>Пененко</w:t>
      </w:r>
      <w:proofErr w:type="spellEnd"/>
      <w:r w:rsidRPr="009E3672">
        <w:rPr>
          <w:rFonts w:ascii="Times New Roman" w:hAnsi="Times New Roman"/>
          <w:color w:val="000000"/>
        </w:rPr>
        <w:t xml:space="preserve"> В.В.</w:t>
      </w:r>
      <w:r w:rsidR="00A81526">
        <w:rPr>
          <w:rFonts w:ascii="Times New Roman" w:hAnsi="Times New Roman"/>
          <w:color w:val="000000"/>
        </w:rPr>
        <w:t xml:space="preserve"> Методы численного моделирования атмосферных процессов</w:t>
      </w:r>
      <w:r w:rsidR="00A17FAD">
        <w:rPr>
          <w:rFonts w:ascii="Times New Roman" w:hAnsi="Times New Roman"/>
          <w:color w:val="000000"/>
        </w:rPr>
        <w:t xml:space="preserve"> Л:</w:t>
      </w:r>
      <w:r w:rsidR="00A81526">
        <w:rPr>
          <w:rFonts w:ascii="Times New Roman" w:hAnsi="Times New Roman"/>
          <w:color w:val="000000"/>
        </w:rPr>
        <w:t xml:space="preserve"> Гидрометеоиздат,1981</w:t>
      </w:r>
      <w:r w:rsidR="00A17FAD">
        <w:rPr>
          <w:rFonts w:ascii="Times New Roman" w:hAnsi="Times New Roman"/>
          <w:color w:val="000000"/>
        </w:rPr>
        <w:t>.</w:t>
      </w:r>
    </w:p>
    <w:p w:rsidR="00F959F1" w:rsidRDefault="009E3672" w:rsidP="00F959F1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proofErr w:type="spellStart"/>
      <w:r w:rsidRPr="009E3672">
        <w:rPr>
          <w:rFonts w:ascii="Times New Roman" w:hAnsi="Times New Roman"/>
          <w:color w:val="000000"/>
        </w:rPr>
        <w:t>Пененко</w:t>
      </w:r>
      <w:proofErr w:type="spellEnd"/>
      <w:r w:rsidRPr="009E3672">
        <w:rPr>
          <w:rFonts w:ascii="Times New Roman" w:hAnsi="Times New Roman"/>
          <w:color w:val="000000"/>
        </w:rPr>
        <w:t xml:space="preserve"> В.В. </w:t>
      </w:r>
      <w:proofErr w:type="spellStart"/>
      <w:r w:rsidRPr="009E3672">
        <w:rPr>
          <w:rFonts w:ascii="Times New Roman" w:hAnsi="Times New Roman"/>
          <w:color w:val="000000"/>
        </w:rPr>
        <w:t>Алоян</w:t>
      </w:r>
      <w:proofErr w:type="spellEnd"/>
      <w:r w:rsidRPr="009E3672">
        <w:rPr>
          <w:rFonts w:ascii="Times New Roman" w:hAnsi="Times New Roman"/>
          <w:color w:val="000000"/>
        </w:rPr>
        <w:t xml:space="preserve"> </w:t>
      </w:r>
      <w:proofErr w:type="gramStart"/>
      <w:r w:rsidRPr="009E3672">
        <w:rPr>
          <w:rFonts w:ascii="Times New Roman" w:hAnsi="Times New Roman"/>
          <w:color w:val="000000"/>
        </w:rPr>
        <w:t>А,Е.</w:t>
      </w:r>
      <w:proofErr w:type="gramEnd"/>
      <w:r w:rsidR="00E5542B">
        <w:rPr>
          <w:rFonts w:ascii="Times New Roman" w:hAnsi="Times New Roman"/>
          <w:color w:val="000000"/>
        </w:rPr>
        <w:t xml:space="preserve"> </w:t>
      </w:r>
      <w:r w:rsidR="00E5542B" w:rsidRPr="00E5542B">
        <w:rPr>
          <w:rFonts w:ascii="Times New Roman" w:hAnsi="Times New Roman"/>
          <w:bCs/>
          <w:color w:val="333333"/>
          <w:shd w:val="clear" w:color="auto" w:fill="FFFFFF"/>
        </w:rPr>
        <w:t>Модели</w:t>
      </w:r>
      <w:r w:rsidR="00E5542B" w:rsidRPr="00E5542B">
        <w:rPr>
          <w:rFonts w:ascii="Times New Roman" w:hAnsi="Times New Roman"/>
          <w:color w:val="333333"/>
          <w:shd w:val="clear" w:color="auto" w:fill="FFFFFF"/>
        </w:rPr>
        <w:t> </w:t>
      </w:r>
      <w:r w:rsidR="00E5542B" w:rsidRPr="00E5542B">
        <w:rPr>
          <w:rFonts w:ascii="Times New Roman" w:hAnsi="Times New Roman"/>
          <w:bCs/>
          <w:color w:val="333333"/>
          <w:shd w:val="clear" w:color="auto" w:fill="FFFFFF"/>
        </w:rPr>
        <w:t>и</w:t>
      </w:r>
      <w:r w:rsidR="00E5542B" w:rsidRPr="00E5542B">
        <w:rPr>
          <w:rFonts w:ascii="Times New Roman" w:hAnsi="Times New Roman"/>
          <w:color w:val="333333"/>
          <w:shd w:val="clear" w:color="auto" w:fill="FFFFFF"/>
        </w:rPr>
        <w:t> </w:t>
      </w:r>
      <w:r w:rsidR="00E5542B" w:rsidRPr="00E5542B">
        <w:rPr>
          <w:rFonts w:ascii="Times New Roman" w:hAnsi="Times New Roman"/>
          <w:bCs/>
          <w:color w:val="333333"/>
          <w:shd w:val="clear" w:color="auto" w:fill="FFFFFF"/>
        </w:rPr>
        <w:t>методы</w:t>
      </w:r>
      <w:r w:rsidR="00E5542B" w:rsidRPr="00E5542B">
        <w:rPr>
          <w:rFonts w:ascii="Times New Roman" w:hAnsi="Times New Roman"/>
          <w:color w:val="333333"/>
          <w:shd w:val="clear" w:color="auto" w:fill="FFFFFF"/>
        </w:rPr>
        <w:t> </w:t>
      </w:r>
      <w:r w:rsidR="00E5542B" w:rsidRPr="00E5542B">
        <w:rPr>
          <w:rFonts w:ascii="Times New Roman" w:hAnsi="Times New Roman"/>
          <w:bCs/>
          <w:color w:val="333333"/>
          <w:shd w:val="clear" w:color="auto" w:fill="FFFFFF"/>
        </w:rPr>
        <w:t>для</w:t>
      </w:r>
      <w:r w:rsidR="00E5542B" w:rsidRPr="00E5542B">
        <w:rPr>
          <w:rFonts w:ascii="Times New Roman" w:hAnsi="Times New Roman"/>
          <w:color w:val="333333"/>
          <w:shd w:val="clear" w:color="auto" w:fill="FFFFFF"/>
        </w:rPr>
        <w:t> </w:t>
      </w:r>
      <w:r w:rsidR="00E5542B" w:rsidRPr="00E5542B">
        <w:rPr>
          <w:rFonts w:ascii="Times New Roman" w:hAnsi="Times New Roman"/>
          <w:bCs/>
          <w:color w:val="333333"/>
          <w:shd w:val="clear" w:color="auto" w:fill="FFFFFF"/>
        </w:rPr>
        <w:t>задач</w:t>
      </w:r>
      <w:r w:rsidR="00E5542B" w:rsidRPr="00E5542B">
        <w:rPr>
          <w:rFonts w:ascii="Times New Roman" w:hAnsi="Times New Roman"/>
          <w:color w:val="333333"/>
          <w:shd w:val="clear" w:color="auto" w:fill="FFFFFF"/>
        </w:rPr>
        <w:t> охраны </w:t>
      </w:r>
      <w:r w:rsidR="00E5542B" w:rsidRPr="00E5542B">
        <w:rPr>
          <w:rFonts w:ascii="Times New Roman" w:hAnsi="Times New Roman"/>
          <w:bCs/>
          <w:color w:val="333333"/>
          <w:shd w:val="clear" w:color="auto" w:fill="FFFFFF"/>
        </w:rPr>
        <w:t>окружающей</w:t>
      </w:r>
      <w:r w:rsidR="00E5542B" w:rsidRPr="00E5542B">
        <w:rPr>
          <w:rFonts w:ascii="Times New Roman" w:hAnsi="Times New Roman"/>
          <w:color w:val="333333"/>
          <w:shd w:val="clear" w:color="auto" w:fill="FFFFFF"/>
        </w:rPr>
        <w:t> </w:t>
      </w:r>
      <w:r w:rsidR="00E5542B" w:rsidRPr="00E5542B">
        <w:rPr>
          <w:rFonts w:ascii="Times New Roman" w:hAnsi="Times New Roman"/>
          <w:bCs/>
          <w:color w:val="333333"/>
          <w:shd w:val="clear" w:color="auto" w:fill="FFFFFF"/>
        </w:rPr>
        <w:t>среды</w:t>
      </w:r>
      <w:r w:rsidR="00E5542B">
        <w:rPr>
          <w:rFonts w:ascii="Arial" w:hAnsi="Arial" w:cs="Arial"/>
          <w:color w:val="333333"/>
          <w:sz w:val="20"/>
          <w:szCs w:val="20"/>
          <w:shd w:val="clear" w:color="auto" w:fill="FFFFFF"/>
        </w:rPr>
        <w:t>  Новосибирск:</w:t>
      </w:r>
      <w:r w:rsidR="006F2A0C" w:rsidRPr="009E3672">
        <w:rPr>
          <w:rFonts w:ascii="Times New Roman" w:hAnsi="Times New Roman"/>
          <w:color w:val="000000"/>
        </w:rPr>
        <w:t xml:space="preserve"> Наука, 19</w:t>
      </w:r>
      <w:r w:rsidR="00E5542B">
        <w:rPr>
          <w:rFonts w:ascii="Times New Roman" w:hAnsi="Times New Roman"/>
          <w:color w:val="000000"/>
        </w:rPr>
        <w:t>85</w:t>
      </w:r>
      <w:r w:rsidR="006F2A0C" w:rsidRPr="009E3672">
        <w:rPr>
          <w:rFonts w:ascii="Times New Roman" w:hAnsi="Times New Roman"/>
          <w:color w:val="000000"/>
        </w:rPr>
        <w:t xml:space="preserve">. </w:t>
      </w:r>
    </w:p>
    <w:p w:rsidR="000D7623" w:rsidRPr="000D7623" w:rsidRDefault="000D7623" w:rsidP="000D7623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lang w:val="en-US"/>
        </w:rPr>
      </w:pPr>
      <w:r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</w:rPr>
        <w:t xml:space="preserve"> </w:t>
      </w:r>
      <w:proofErr w:type="spellStart"/>
      <w:r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  <w:lang w:val="en-US"/>
        </w:rPr>
        <w:t>Penenko</w:t>
      </w:r>
      <w:proofErr w:type="spellEnd"/>
      <w:r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</w:rPr>
        <w:t xml:space="preserve">  </w:t>
      </w:r>
      <w:r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  <w:lang w:val="en-US"/>
        </w:rPr>
        <w:t>V</w:t>
      </w:r>
      <w:r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</w:rPr>
        <w:t>.</w:t>
      </w:r>
      <w:r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  <w:lang w:val="en-US"/>
        </w:rPr>
        <w:t>V</w:t>
      </w:r>
      <w:r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</w:rPr>
        <w:t xml:space="preserve">, </w:t>
      </w:r>
      <w:proofErr w:type="spellStart"/>
      <w:r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  <w:lang w:val="en-US"/>
        </w:rPr>
        <w:t>Penenko</w:t>
      </w:r>
      <w:proofErr w:type="spellEnd"/>
      <w:r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</w:rPr>
        <w:t xml:space="preserve"> </w:t>
      </w:r>
      <w:r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  <w:lang w:val="en-US"/>
        </w:rPr>
        <w:t>A</w:t>
      </w:r>
      <w:r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</w:rPr>
        <w:t>.</w:t>
      </w:r>
      <w:r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  <w:lang w:val="en-US"/>
        </w:rPr>
        <w:t>V</w:t>
      </w:r>
      <w:r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</w:rPr>
        <w:t xml:space="preserve">., </w:t>
      </w:r>
      <w:hyperlink r:id="rId6" w:tooltip="Показать сведения об авторе" w:history="1">
        <w:proofErr w:type="spellStart"/>
        <w:r w:rsidR="00A81526" w:rsidRPr="000D7623">
          <w:rPr>
            <w:rStyle w:val="a7"/>
            <w:rFonts w:ascii="Times New Roman" w:hAnsi="Times New Roman"/>
            <w:color w:val="323232"/>
            <w:u w:val="none"/>
            <w:shd w:val="clear" w:color="auto" w:fill="FFFFFF"/>
            <w:lang w:val="en-US"/>
          </w:rPr>
          <w:t>Tsvetova</w:t>
        </w:r>
        <w:proofErr w:type="spellEnd"/>
        <w:r w:rsidR="00A81526" w:rsidRPr="000D7623">
          <w:rPr>
            <w:rStyle w:val="a7"/>
            <w:rFonts w:ascii="Times New Roman" w:hAnsi="Times New Roman"/>
            <w:color w:val="323232"/>
            <w:u w:val="none"/>
            <w:shd w:val="clear" w:color="auto" w:fill="FFFFFF"/>
          </w:rPr>
          <w:t xml:space="preserve">, </w:t>
        </w:r>
        <w:r w:rsidR="00A81526" w:rsidRPr="000D7623">
          <w:rPr>
            <w:rStyle w:val="a7"/>
            <w:rFonts w:ascii="Times New Roman" w:hAnsi="Times New Roman"/>
            <w:color w:val="323232"/>
            <w:u w:val="none"/>
            <w:shd w:val="clear" w:color="auto" w:fill="FFFFFF"/>
            <w:lang w:val="en-US"/>
          </w:rPr>
          <w:t>E</w:t>
        </w:r>
        <w:r w:rsidR="00A81526" w:rsidRPr="000D7623">
          <w:rPr>
            <w:rStyle w:val="a7"/>
            <w:rFonts w:ascii="Times New Roman" w:hAnsi="Times New Roman"/>
            <w:color w:val="323232"/>
            <w:u w:val="none"/>
            <w:shd w:val="clear" w:color="auto" w:fill="FFFFFF"/>
          </w:rPr>
          <w:t>.</w:t>
        </w:r>
        <w:r w:rsidR="00A81526" w:rsidRPr="000D7623">
          <w:rPr>
            <w:rStyle w:val="a7"/>
            <w:rFonts w:ascii="Times New Roman" w:hAnsi="Times New Roman"/>
            <w:color w:val="323232"/>
            <w:u w:val="none"/>
            <w:shd w:val="clear" w:color="auto" w:fill="FFFFFF"/>
            <w:lang w:val="en-US"/>
          </w:rPr>
          <w:t>A</w:t>
        </w:r>
        <w:r w:rsidR="00A81526" w:rsidRPr="000D7623">
          <w:rPr>
            <w:rStyle w:val="a7"/>
            <w:rFonts w:ascii="Times New Roman" w:hAnsi="Times New Roman"/>
            <w:color w:val="323232"/>
            <w:u w:val="none"/>
            <w:shd w:val="clear" w:color="auto" w:fill="FFFFFF"/>
          </w:rPr>
          <w:t>.</w:t>
        </w:r>
      </w:hyperlink>
      <w:r w:rsidR="00A81526" w:rsidRPr="000D7623">
        <w:rPr>
          <w:rFonts w:ascii="Times New Roman" w:hAnsi="Times New Roman"/>
          <w:color w:val="323232"/>
          <w:shd w:val="clear" w:color="auto" w:fill="FFFFFF"/>
        </w:rPr>
        <w:t>,</w:t>
      </w:r>
      <w:r w:rsidR="00A81526" w:rsidRPr="000D7623">
        <w:rPr>
          <w:rFonts w:ascii="Times New Roman" w:hAnsi="Times New Roman"/>
          <w:color w:val="323232"/>
          <w:shd w:val="clear" w:color="auto" w:fill="FFFFFF"/>
          <w:lang w:val="en-US"/>
        </w:rPr>
        <w:t> </w:t>
      </w:r>
      <w:proofErr w:type="spellStart"/>
      <w:r w:rsidR="00A81526" w:rsidRPr="000D7623">
        <w:rPr>
          <w:rFonts w:ascii="Times New Roman" w:hAnsi="Times New Roman"/>
        </w:rPr>
        <w:fldChar w:fldCharType="begin"/>
      </w:r>
      <w:r w:rsidR="00A81526" w:rsidRPr="000D7623">
        <w:rPr>
          <w:rFonts w:ascii="Times New Roman" w:hAnsi="Times New Roman"/>
        </w:rPr>
        <w:instrText xml:space="preserve"> </w:instrText>
      </w:r>
      <w:r w:rsidR="00A81526" w:rsidRPr="000D7623">
        <w:rPr>
          <w:rFonts w:ascii="Times New Roman" w:hAnsi="Times New Roman"/>
          <w:lang w:val="en-US"/>
        </w:rPr>
        <w:instrText>HYPERLINK</w:instrText>
      </w:r>
      <w:r w:rsidR="00A81526" w:rsidRPr="000D7623">
        <w:rPr>
          <w:rFonts w:ascii="Times New Roman" w:hAnsi="Times New Roman"/>
        </w:rPr>
        <w:instrText xml:space="preserve"> "</w:instrText>
      </w:r>
      <w:r w:rsidR="00A81526" w:rsidRPr="000D7623">
        <w:rPr>
          <w:rFonts w:ascii="Times New Roman" w:hAnsi="Times New Roman"/>
          <w:lang w:val="en-US"/>
        </w:rPr>
        <w:instrText>https</w:instrText>
      </w:r>
      <w:r w:rsidR="00A81526" w:rsidRPr="000D7623">
        <w:rPr>
          <w:rFonts w:ascii="Times New Roman" w:hAnsi="Times New Roman"/>
        </w:rPr>
        <w:instrText>://</w:instrText>
      </w:r>
      <w:r w:rsidR="00A81526" w:rsidRPr="000D7623">
        <w:rPr>
          <w:rFonts w:ascii="Times New Roman" w:hAnsi="Times New Roman"/>
          <w:lang w:val="en-US"/>
        </w:rPr>
        <w:instrText>www</w:instrText>
      </w:r>
      <w:r w:rsidR="00A81526" w:rsidRPr="000D7623">
        <w:rPr>
          <w:rFonts w:ascii="Times New Roman" w:hAnsi="Times New Roman"/>
        </w:rPr>
        <w:instrText>.</w:instrText>
      </w:r>
      <w:r w:rsidR="00A81526" w:rsidRPr="000D7623">
        <w:rPr>
          <w:rFonts w:ascii="Times New Roman" w:hAnsi="Times New Roman"/>
          <w:lang w:val="en-US"/>
        </w:rPr>
        <w:instrText>scopus</w:instrText>
      </w:r>
      <w:r w:rsidR="00A81526" w:rsidRPr="000D7623">
        <w:rPr>
          <w:rFonts w:ascii="Times New Roman" w:hAnsi="Times New Roman"/>
        </w:rPr>
        <w:instrText>.</w:instrText>
      </w:r>
      <w:r w:rsidR="00A81526" w:rsidRPr="000D7623">
        <w:rPr>
          <w:rFonts w:ascii="Times New Roman" w:hAnsi="Times New Roman"/>
          <w:lang w:val="en-US"/>
        </w:rPr>
        <w:instrText>com</w:instrText>
      </w:r>
      <w:r w:rsidR="00A81526" w:rsidRPr="000D7623">
        <w:rPr>
          <w:rFonts w:ascii="Times New Roman" w:hAnsi="Times New Roman"/>
        </w:rPr>
        <w:instrText>/</w:instrText>
      </w:r>
      <w:r w:rsidR="00A81526" w:rsidRPr="000D7623">
        <w:rPr>
          <w:rFonts w:ascii="Times New Roman" w:hAnsi="Times New Roman"/>
          <w:lang w:val="en-US"/>
        </w:rPr>
        <w:instrText>authid</w:instrText>
      </w:r>
      <w:r w:rsidR="00A81526" w:rsidRPr="000D7623">
        <w:rPr>
          <w:rFonts w:ascii="Times New Roman" w:hAnsi="Times New Roman"/>
        </w:rPr>
        <w:instrText>/</w:instrText>
      </w:r>
      <w:r w:rsidR="00A81526" w:rsidRPr="000D7623">
        <w:rPr>
          <w:rFonts w:ascii="Times New Roman" w:hAnsi="Times New Roman"/>
          <w:lang w:val="en-US"/>
        </w:rPr>
        <w:instrText>detail</w:instrText>
      </w:r>
      <w:r w:rsidR="00A81526" w:rsidRPr="000D7623">
        <w:rPr>
          <w:rFonts w:ascii="Times New Roman" w:hAnsi="Times New Roman"/>
        </w:rPr>
        <w:instrText>.</w:instrText>
      </w:r>
      <w:r w:rsidR="00A81526" w:rsidRPr="000D7623">
        <w:rPr>
          <w:rFonts w:ascii="Times New Roman" w:hAnsi="Times New Roman"/>
          <w:lang w:val="en-US"/>
        </w:rPr>
        <w:instrText>uri</w:instrText>
      </w:r>
      <w:r w:rsidR="00A81526" w:rsidRPr="000D7623">
        <w:rPr>
          <w:rFonts w:ascii="Times New Roman" w:hAnsi="Times New Roman"/>
        </w:rPr>
        <w:instrText>?</w:instrText>
      </w:r>
      <w:r w:rsidR="00A81526" w:rsidRPr="000D7623">
        <w:rPr>
          <w:rFonts w:ascii="Times New Roman" w:hAnsi="Times New Roman"/>
          <w:lang w:val="en-US"/>
        </w:rPr>
        <w:instrText>origin</w:instrText>
      </w:r>
      <w:r w:rsidR="00A81526" w:rsidRPr="000D7623">
        <w:rPr>
          <w:rFonts w:ascii="Times New Roman" w:hAnsi="Times New Roman"/>
        </w:rPr>
        <w:instrText>=</w:instrText>
      </w:r>
      <w:r w:rsidR="00A81526" w:rsidRPr="000D7623">
        <w:rPr>
          <w:rFonts w:ascii="Times New Roman" w:hAnsi="Times New Roman"/>
          <w:lang w:val="en-US"/>
        </w:rPr>
        <w:instrText>AuthorProfile</w:instrText>
      </w:r>
      <w:r w:rsidR="00A81526" w:rsidRPr="000D7623">
        <w:rPr>
          <w:rFonts w:ascii="Times New Roman" w:hAnsi="Times New Roman"/>
        </w:rPr>
        <w:instrText>&amp;</w:instrText>
      </w:r>
      <w:r w:rsidR="00A81526" w:rsidRPr="000D7623">
        <w:rPr>
          <w:rFonts w:ascii="Times New Roman" w:hAnsi="Times New Roman"/>
          <w:lang w:val="en-US"/>
        </w:rPr>
        <w:instrText>authorId</w:instrText>
      </w:r>
      <w:r w:rsidR="00A81526" w:rsidRPr="000D7623">
        <w:rPr>
          <w:rFonts w:ascii="Times New Roman" w:hAnsi="Times New Roman"/>
        </w:rPr>
        <w:instrText>=54583435500&amp;</w:instrText>
      </w:r>
      <w:r w:rsidR="00A81526" w:rsidRPr="000D7623">
        <w:rPr>
          <w:rFonts w:ascii="Times New Roman" w:hAnsi="Times New Roman"/>
          <w:lang w:val="en-US"/>
        </w:rPr>
        <w:instrText>zone</w:instrText>
      </w:r>
      <w:r w:rsidR="00A81526" w:rsidRPr="000D7623">
        <w:rPr>
          <w:rFonts w:ascii="Times New Roman" w:hAnsi="Times New Roman"/>
        </w:rPr>
        <w:instrText>=" \</w:instrText>
      </w:r>
      <w:r w:rsidR="00A81526" w:rsidRPr="000D7623">
        <w:rPr>
          <w:rFonts w:ascii="Times New Roman" w:hAnsi="Times New Roman"/>
          <w:lang w:val="en-US"/>
        </w:rPr>
        <w:instrText>o</w:instrText>
      </w:r>
      <w:r w:rsidR="00A81526" w:rsidRPr="000D7623">
        <w:rPr>
          <w:rFonts w:ascii="Times New Roman" w:hAnsi="Times New Roman"/>
        </w:rPr>
        <w:instrText xml:space="preserve"> "Показать сведения об авторе" </w:instrText>
      </w:r>
      <w:r w:rsidR="00A81526" w:rsidRPr="000D7623">
        <w:rPr>
          <w:rFonts w:ascii="Times New Roman" w:hAnsi="Times New Roman"/>
        </w:rPr>
        <w:fldChar w:fldCharType="separate"/>
      </w:r>
      <w:r w:rsidR="00A81526"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  <w:lang w:val="en-US"/>
        </w:rPr>
        <w:t>Gochakov</w:t>
      </w:r>
      <w:proofErr w:type="spellEnd"/>
      <w:r w:rsidR="00A81526"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</w:rPr>
        <w:t xml:space="preserve">, </w:t>
      </w:r>
      <w:r w:rsidR="00A81526"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  <w:lang w:val="en-US"/>
        </w:rPr>
        <w:t>A</w:t>
      </w:r>
      <w:r w:rsidR="00A81526"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</w:rPr>
        <w:t>.</w:t>
      </w:r>
      <w:r w:rsidR="00A81526"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  <w:lang w:val="en-US"/>
        </w:rPr>
        <w:t>V</w:t>
      </w:r>
      <w:r w:rsidR="00A81526" w:rsidRPr="000D7623">
        <w:rPr>
          <w:rStyle w:val="a7"/>
          <w:rFonts w:ascii="Times New Roman" w:hAnsi="Times New Roman"/>
          <w:color w:val="323232"/>
          <w:u w:val="none"/>
          <w:shd w:val="clear" w:color="auto" w:fill="FFFFFF"/>
        </w:rPr>
        <w:t>.</w:t>
      </w:r>
      <w:r w:rsidR="00A81526" w:rsidRPr="000D7623">
        <w:rPr>
          <w:rFonts w:ascii="Times New Roman" w:hAnsi="Times New Roman"/>
        </w:rPr>
        <w:fldChar w:fldCharType="end"/>
      </w:r>
      <w:r w:rsidR="00A81526" w:rsidRPr="000D7623">
        <w:rPr>
          <w:rFonts w:ascii="Times New Roman" w:hAnsi="Times New Roman"/>
        </w:rPr>
        <w:t xml:space="preserve"> </w:t>
      </w:r>
      <w:r w:rsidR="00A81526" w:rsidRPr="000D7623">
        <w:rPr>
          <w:rFonts w:ascii="Times New Roman" w:hAnsi="Times New Roman"/>
          <w:lang w:val="en-US"/>
        </w:rPr>
        <w:t>M</w:t>
      </w:r>
      <w:hyperlink r:id="rId7" w:tooltip="Показать сведения о документе" w:history="1">
        <w:r w:rsidR="00A81526" w:rsidRPr="000D7623">
          <w:rPr>
            <w:rStyle w:val="a7"/>
            <w:rFonts w:ascii="Times New Roman" w:hAnsi="Times New Roman"/>
            <w:color w:val="323232"/>
            <w:u w:val="none"/>
            <w:shd w:val="clear" w:color="auto" w:fill="FFFFFF"/>
            <w:lang w:val="en-US"/>
          </w:rPr>
          <w:t xml:space="preserve">ethods for Studying the Sensitivity of Air Quality Models and Inverse Problems of Geophysical </w:t>
        </w:r>
        <w:proofErr w:type="spellStart"/>
        <w:r w:rsidR="00A81526" w:rsidRPr="000D7623">
          <w:rPr>
            <w:rStyle w:val="a7"/>
            <w:rFonts w:ascii="Times New Roman" w:hAnsi="Times New Roman"/>
            <w:color w:val="323232"/>
            <w:u w:val="none"/>
            <w:shd w:val="clear" w:color="auto" w:fill="FFFFFF"/>
            <w:lang w:val="en-US"/>
          </w:rPr>
          <w:t>Hydrothermodynamics</w:t>
        </w:r>
        <w:proofErr w:type="spellEnd"/>
      </w:hyperlink>
      <w:r w:rsidR="00A81526" w:rsidRPr="000D7623">
        <w:rPr>
          <w:rFonts w:ascii="Times New Roman" w:hAnsi="Times New Roman"/>
          <w:lang w:val="en-US"/>
        </w:rPr>
        <w:t xml:space="preserve">,” </w:t>
      </w:r>
      <w:hyperlink r:id="rId8" w:tooltip="Показать сведения о названии источника" w:history="1">
        <w:r w:rsidR="00A81526" w:rsidRPr="000D7623">
          <w:rPr>
            <w:rStyle w:val="a7"/>
            <w:rFonts w:ascii="Times New Roman" w:hAnsi="Times New Roman"/>
            <w:color w:val="323232"/>
            <w:u w:val="none"/>
            <w:lang w:val="en-US"/>
          </w:rPr>
          <w:t>Journal of Applied Mechanics and Technical Physics</w:t>
        </w:r>
      </w:hyperlink>
      <w:r w:rsidR="00A81526" w:rsidRPr="000D7623">
        <w:rPr>
          <w:rFonts w:ascii="Times New Roman" w:hAnsi="Times New Roman"/>
          <w:color w:val="323232"/>
          <w:lang w:val="en-US"/>
        </w:rPr>
        <w:t xml:space="preserve"> 60(2), 392-399</w:t>
      </w:r>
      <w:r>
        <w:rPr>
          <w:rFonts w:ascii="Times New Roman" w:hAnsi="Times New Roman"/>
          <w:color w:val="323232"/>
          <w:lang w:val="en-US"/>
        </w:rPr>
        <w:t xml:space="preserve">, </w:t>
      </w:r>
      <w:r w:rsidR="00A81526" w:rsidRPr="000D7623">
        <w:rPr>
          <w:rFonts w:ascii="Times New Roman" w:hAnsi="Times New Roman"/>
          <w:color w:val="323232"/>
          <w:lang w:val="en-US"/>
        </w:rPr>
        <w:t>2019.</w:t>
      </w:r>
    </w:p>
    <w:p w:rsidR="009E3672" w:rsidRPr="000D7623" w:rsidRDefault="00A81526" w:rsidP="000D7623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lang w:val="en-US"/>
        </w:rPr>
      </w:pPr>
      <w:proofErr w:type="spellStart"/>
      <w:r w:rsidRPr="000D7623">
        <w:rPr>
          <w:rFonts w:ascii="Times New Roman" w:hAnsi="Times New Roman"/>
          <w:lang w:val="en-US"/>
        </w:rPr>
        <w:t>Penenko</w:t>
      </w:r>
      <w:proofErr w:type="spellEnd"/>
      <w:r w:rsidRPr="000D7623">
        <w:rPr>
          <w:rFonts w:ascii="Times New Roman" w:hAnsi="Times New Roman"/>
          <w:lang w:val="en-US"/>
        </w:rPr>
        <w:t xml:space="preserve">, A.; </w:t>
      </w:r>
      <w:proofErr w:type="spellStart"/>
      <w:r w:rsidRPr="000D7623">
        <w:rPr>
          <w:rFonts w:ascii="Times New Roman" w:hAnsi="Times New Roman"/>
          <w:lang w:val="en-US"/>
        </w:rPr>
        <w:t>Penenko</w:t>
      </w:r>
      <w:proofErr w:type="spellEnd"/>
      <w:r w:rsidRPr="000D7623">
        <w:rPr>
          <w:rFonts w:ascii="Times New Roman" w:hAnsi="Times New Roman"/>
          <w:lang w:val="en-US"/>
        </w:rPr>
        <w:t xml:space="preserve">, V.; </w:t>
      </w:r>
      <w:proofErr w:type="spellStart"/>
      <w:r w:rsidRPr="000D7623">
        <w:rPr>
          <w:rFonts w:ascii="Times New Roman" w:hAnsi="Times New Roman"/>
          <w:lang w:val="en-US"/>
        </w:rPr>
        <w:t>Tsvetova</w:t>
      </w:r>
      <w:proofErr w:type="spellEnd"/>
      <w:r w:rsidRPr="000D7623">
        <w:rPr>
          <w:rFonts w:ascii="Times New Roman" w:hAnsi="Times New Roman"/>
          <w:lang w:val="en-US"/>
        </w:rPr>
        <w:t xml:space="preserve">, E.; </w:t>
      </w:r>
      <w:proofErr w:type="spellStart"/>
      <w:r w:rsidRPr="000D7623">
        <w:rPr>
          <w:rFonts w:ascii="Times New Roman" w:hAnsi="Times New Roman"/>
          <w:lang w:val="en-US"/>
        </w:rPr>
        <w:t>Gochakov</w:t>
      </w:r>
      <w:proofErr w:type="spellEnd"/>
      <w:r w:rsidRPr="000D7623">
        <w:rPr>
          <w:rFonts w:ascii="Times New Roman" w:hAnsi="Times New Roman"/>
          <w:lang w:val="en-US"/>
        </w:rPr>
        <w:t xml:space="preserve">, A.; </w:t>
      </w:r>
      <w:proofErr w:type="spellStart"/>
      <w:r w:rsidRPr="000D7623">
        <w:rPr>
          <w:rFonts w:ascii="Times New Roman" w:hAnsi="Times New Roman"/>
          <w:lang w:val="en-US"/>
        </w:rPr>
        <w:t>Pyanova</w:t>
      </w:r>
      <w:proofErr w:type="spellEnd"/>
      <w:r w:rsidRPr="000D7623">
        <w:rPr>
          <w:rFonts w:ascii="Times New Roman" w:hAnsi="Times New Roman"/>
          <w:lang w:val="en-US"/>
        </w:rPr>
        <w:t xml:space="preserve">, E., </w:t>
      </w:r>
      <w:proofErr w:type="spellStart"/>
      <w:r w:rsidRPr="000D7623">
        <w:rPr>
          <w:rFonts w:ascii="Times New Roman" w:hAnsi="Times New Roman"/>
          <w:lang w:val="en-US"/>
        </w:rPr>
        <w:t>Konopleva</w:t>
      </w:r>
      <w:proofErr w:type="spellEnd"/>
      <w:r w:rsidRPr="000D7623">
        <w:rPr>
          <w:rFonts w:ascii="Times New Roman" w:hAnsi="Times New Roman"/>
          <w:lang w:val="en-US"/>
        </w:rPr>
        <w:t>, V.,</w:t>
      </w:r>
      <w:r w:rsidR="000D7623">
        <w:rPr>
          <w:rFonts w:ascii="Times New Roman" w:hAnsi="Times New Roman"/>
          <w:lang w:val="en-US"/>
        </w:rPr>
        <w:t xml:space="preserve"> </w:t>
      </w:r>
      <w:r w:rsidRPr="000D7623">
        <w:rPr>
          <w:rFonts w:ascii="Times New Roman" w:hAnsi="Times New Roman"/>
          <w:lang w:val="en-US"/>
        </w:rPr>
        <w:t>Sensitivity Operator Framework for Analyzing Heterogeneous Air Quality Monitoring Systems,</w:t>
      </w:r>
      <w:r w:rsidR="000D7623">
        <w:rPr>
          <w:rFonts w:ascii="Times New Roman" w:hAnsi="Times New Roman"/>
          <w:lang w:val="en-US"/>
        </w:rPr>
        <w:t xml:space="preserve"> </w:t>
      </w:r>
      <w:r w:rsidRPr="000D7623">
        <w:rPr>
          <w:rFonts w:ascii="Times New Roman" w:hAnsi="Times New Roman"/>
          <w:lang w:val="en-US"/>
        </w:rPr>
        <w:t>Atmosphere, 12, 1697</w:t>
      </w:r>
      <w:r w:rsidR="000D7623">
        <w:rPr>
          <w:rFonts w:ascii="Times New Roman" w:hAnsi="Times New Roman"/>
          <w:lang w:val="en-US"/>
        </w:rPr>
        <w:t xml:space="preserve">, </w:t>
      </w:r>
      <w:r w:rsidRPr="000D7623">
        <w:rPr>
          <w:rFonts w:ascii="Times New Roman" w:hAnsi="Times New Roman"/>
          <w:lang w:val="en-US"/>
        </w:rPr>
        <w:t>2021</w:t>
      </w:r>
      <w:r w:rsidR="000D7623">
        <w:rPr>
          <w:rFonts w:ascii="Times New Roman" w:hAnsi="Times New Roman"/>
          <w:lang w:val="en-US"/>
        </w:rPr>
        <w:t>.</w:t>
      </w:r>
    </w:p>
    <w:p w:rsidR="00495985" w:rsidRPr="00A81526" w:rsidRDefault="00495985" w:rsidP="005D7BD2">
      <w:pPr>
        <w:pStyle w:val="ac"/>
        <w:spacing w:before="0" w:beforeAutospacing="0" w:after="0" w:afterAutospacing="0"/>
        <w:ind w:firstLine="0"/>
        <w:textAlignment w:val="baseline"/>
        <w:rPr>
          <w:szCs w:val="24"/>
          <w:lang w:val="en-US"/>
        </w:rPr>
      </w:pPr>
    </w:p>
    <w:p w:rsidR="009E3672" w:rsidRPr="00A81526" w:rsidRDefault="009E3672" w:rsidP="005D7BD2">
      <w:pPr>
        <w:pStyle w:val="ac"/>
        <w:spacing w:before="0" w:beforeAutospacing="0" w:after="0" w:afterAutospacing="0"/>
        <w:ind w:firstLine="0"/>
        <w:textAlignment w:val="baseline"/>
        <w:rPr>
          <w:szCs w:val="24"/>
          <w:lang w:val="en-US"/>
        </w:rPr>
      </w:pPr>
    </w:p>
    <w:sectPr w:rsidR="009E3672" w:rsidRPr="00A81526" w:rsidSect="00F15F2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275E"/>
    <w:multiLevelType w:val="hybridMultilevel"/>
    <w:tmpl w:val="06B00A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E134102"/>
    <w:multiLevelType w:val="hybridMultilevel"/>
    <w:tmpl w:val="9EC0B744"/>
    <w:lvl w:ilvl="0" w:tplc="E87A2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jM0NDS2NDM3MjJU0lEKTi0uzszPAykwrAUA7ZUDKSwAAAA="/>
  </w:docVars>
  <w:rsids>
    <w:rsidRoot w:val="00BC1AF9"/>
    <w:rsid w:val="00062DFB"/>
    <w:rsid w:val="00094882"/>
    <w:rsid w:val="000B5AC7"/>
    <w:rsid w:val="000D7623"/>
    <w:rsid w:val="000F7593"/>
    <w:rsid w:val="00152C00"/>
    <w:rsid w:val="0015614A"/>
    <w:rsid w:val="00156CE0"/>
    <w:rsid w:val="001578DB"/>
    <w:rsid w:val="001F3357"/>
    <w:rsid w:val="00211A06"/>
    <w:rsid w:val="00241D99"/>
    <w:rsid w:val="00274B28"/>
    <w:rsid w:val="002B0567"/>
    <w:rsid w:val="002C4D9D"/>
    <w:rsid w:val="002E41E2"/>
    <w:rsid w:val="003479EB"/>
    <w:rsid w:val="00353038"/>
    <w:rsid w:val="00392171"/>
    <w:rsid w:val="003D03B8"/>
    <w:rsid w:val="00424E7C"/>
    <w:rsid w:val="0043595F"/>
    <w:rsid w:val="00495985"/>
    <w:rsid w:val="00505F80"/>
    <w:rsid w:val="00511DE8"/>
    <w:rsid w:val="0052493B"/>
    <w:rsid w:val="0054716D"/>
    <w:rsid w:val="005840CF"/>
    <w:rsid w:val="005D7BD2"/>
    <w:rsid w:val="006027B4"/>
    <w:rsid w:val="00633DDA"/>
    <w:rsid w:val="006F2A0C"/>
    <w:rsid w:val="00747447"/>
    <w:rsid w:val="007913B6"/>
    <w:rsid w:val="007A5F0F"/>
    <w:rsid w:val="007B2C7B"/>
    <w:rsid w:val="00842B15"/>
    <w:rsid w:val="0085290B"/>
    <w:rsid w:val="008A101D"/>
    <w:rsid w:val="008A7849"/>
    <w:rsid w:val="009076DD"/>
    <w:rsid w:val="00917C91"/>
    <w:rsid w:val="0092412F"/>
    <w:rsid w:val="0096443C"/>
    <w:rsid w:val="00993061"/>
    <w:rsid w:val="009E3672"/>
    <w:rsid w:val="009F2754"/>
    <w:rsid w:val="009F5ADC"/>
    <w:rsid w:val="00A17FAD"/>
    <w:rsid w:val="00A344D1"/>
    <w:rsid w:val="00A77BB9"/>
    <w:rsid w:val="00A81526"/>
    <w:rsid w:val="00AC506B"/>
    <w:rsid w:val="00B60ED6"/>
    <w:rsid w:val="00BC1AF9"/>
    <w:rsid w:val="00BD6892"/>
    <w:rsid w:val="00BF01DA"/>
    <w:rsid w:val="00CB2716"/>
    <w:rsid w:val="00CB4BEF"/>
    <w:rsid w:val="00D51AE2"/>
    <w:rsid w:val="00D7125F"/>
    <w:rsid w:val="00E5542B"/>
    <w:rsid w:val="00E876B0"/>
    <w:rsid w:val="00EC7177"/>
    <w:rsid w:val="00F15F23"/>
    <w:rsid w:val="00F52831"/>
    <w:rsid w:val="00F83A2C"/>
    <w:rsid w:val="00F86B62"/>
    <w:rsid w:val="00F951A3"/>
    <w:rsid w:val="00F9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DF8F8-2D7A-4A56-97E7-C6529D2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71"/>
    <w:pPr>
      <w:spacing w:line="288" w:lineRule="auto"/>
      <w:ind w:firstLine="397"/>
      <w:jc w:val="both"/>
    </w:pPr>
    <w:rPr>
      <w:color w:val="181717"/>
      <w:sz w:val="24"/>
      <w:szCs w:val="22"/>
    </w:rPr>
  </w:style>
  <w:style w:type="paragraph" w:styleId="1">
    <w:name w:val="heading 1"/>
    <w:basedOn w:val="a"/>
    <w:next w:val="a"/>
    <w:link w:val="10"/>
    <w:qFormat/>
    <w:rsid w:val="001F3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3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F3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985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5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F33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F335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Body Text"/>
    <w:basedOn w:val="a"/>
    <w:link w:val="a4"/>
    <w:rsid w:val="001F3357"/>
    <w:rPr>
      <w:b/>
      <w:bCs/>
      <w:sz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1F3357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a5">
    <w:name w:val="Subtitle"/>
    <w:basedOn w:val="a"/>
    <w:link w:val="a6"/>
    <w:qFormat/>
    <w:rsid w:val="001F3357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a6">
    <w:name w:val="Подзаголовок Знак"/>
    <w:basedOn w:val="a0"/>
    <w:link w:val="a5"/>
    <w:rsid w:val="001F3357"/>
    <w:rPr>
      <w:rFonts w:ascii="Arial" w:eastAsia="Times New Roman" w:hAnsi="Arial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1F33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33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uiPriority w:val="99"/>
    <w:unhideWhenUsed/>
    <w:rsid w:val="001F3357"/>
    <w:rPr>
      <w:color w:val="0000FF"/>
      <w:u w:val="single"/>
    </w:rPr>
  </w:style>
  <w:style w:type="character" w:styleId="a8">
    <w:name w:val="Strong"/>
    <w:uiPriority w:val="22"/>
    <w:qFormat/>
    <w:rsid w:val="001F3357"/>
    <w:rPr>
      <w:b/>
      <w:bCs/>
    </w:rPr>
  </w:style>
  <w:style w:type="character" w:styleId="a9">
    <w:name w:val="Emphasis"/>
    <w:qFormat/>
    <w:rsid w:val="001F3357"/>
    <w:rPr>
      <w:i/>
      <w:iCs/>
    </w:rPr>
  </w:style>
  <w:style w:type="paragraph" w:styleId="aa">
    <w:name w:val="Plain Text"/>
    <w:basedOn w:val="a"/>
    <w:link w:val="ab"/>
    <w:uiPriority w:val="99"/>
    <w:rsid w:val="001F3357"/>
    <w:rPr>
      <w:rFonts w:ascii="Courier New" w:hAnsi="Courier New"/>
      <w:sz w:val="20"/>
      <w:lang w:val="en-US" w:eastAsia="en-US"/>
    </w:rPr>
  </w:style>
  <w:style w:type="character" w:customStyle="1" w:styleId="ab">
    <w:name w:val="Текст Знак"/>
    <w:basedOn w:val="a0"/>
    <w:link w:val="aa"/>
    <w:uiPriority w:val="99"/>
    <w:rsid w:val="001F33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1F3357"/>
    <w:pPr>
      <w:spacing w:before="100" w:beforeAutospacing="1" w:after="100" w:afterAutospacing="1"/>
    </w:pPr>
    <w:rPr>
      <w:rFonts w:eastAsia="Calibri"/>
    </w:rPr>
  </w:style>
  <w:style w:type="table" w:styleId="ad">
    <w:name w:val="Table Grid"/>
    <w:basedOn w:val="a1"/>
    <w:rsid w:val="001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1F3357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har">
    <w:name w:val="Char"/>
    <w:basedOn w:val="a"/>
    <w:rsid w:val="001F335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odyText32">
    <w:name w:val="Body Text 32"/>
    <w:basedOn w:val="a"/>
    <w:rsid w:val="001F3357"/>
    <w:pPr>
      <w:widowControl w:val="0"/>
    </w:pPr>
  </w:style>
  <w:style w:type="paragraph" w:customStyle="1" w:styleId="Default">
    <w:name w:val="Default"/>
    <w:rsid w:val="001F33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1F3357"/>
  </w:style>
  <w:style w:type="paragraph" w:customStyle="1" w:styleId="210">
    <w:name w:val="Основной текст 21"/>
    <w:basedOn w:val="a"/>
    <w:rsid w:val="001F3357"/>
    <w:pPr>
      <w:suppressAutoHyphens/>
    </w:pPr>
    <w:rPr>
      <w:kern w:val="1"/>
      <w:lang w:eastAsia="ar-SA"/>
    </w:rPr>
  </w:style>
  <w:style w:type="character" w:customStyle="1" w:styleId="style">
    <w:name w:val="style"/>
    <w:basedOn w:val="a0"/>
    <w:rsid w:val="001F3357"/>
  </w:style>
  <w:style w:type="paragraph" w:customStyle="1" w:styleId="11">
    <w:name w:val="Стиль1"/>
    <w:basedOn w:val="a"/>
    <w:next w:val="ac"/>
    <w:qFormat/>
    <w:rsid w:val="001F3357"/>
    <w:pPr>
      <w:spacing w:before="100" w:beforeAutospacing="1" w:after="100" w:afterAutospacing="1"/>
    </w:pPr>
    <w:rPr>
      <w:rFonts w:ascii="Times New Roman CYR" w:hAnsi="Times New Roman CYR"/>
    </w:rPr>
  </w:style>
  <w:style w:type="character" w:customStyle="1" w:styleId="highlight">
    <w:name w:val="highlight"/>
    <w:basedOn w:val="a0"/>
    <w:rsid w:val="001F3357"/>
  </w:style>
  <w:style w:type="character" w:customStyle="1" w:styleId="vol-info">
    <w:name w:val="vol-info"/>
    <w:basedOn w:val="a0"/>
    <w:rsid w:val="001F3357"/>
  </w:style>
  <w:style w:type="character" w:customStyle="1" w:styleId="page-numbers-info">
    <w:name w:val="page-numbers-info"/>
    <w:basedOn w:val="a0"/>
    <w:rsid w:val="001F3357"/>
  </w:style>
  <w:style w:type="character" w:customStyle="1" w:styleId="field-content">
    <w:name w:val="field-content"/>
    <w:basedOn w:val="a0"/>
    <w:rsid w:val="001F3357"/>
  </w:style>
  <w:style w:type="paragraph" w:customStyle="1" w:styleId="af">
    <w:name w:val="Стиль"/>
    <w:basedOn w:val="a"/>
    <w:uiPriority w:val="99"/>
    <w:rsid w:val="00BC1AF9"/>
    <w:pPr>
      <w:autoSpaceDE w:val="0"/>
      <w:autoSpaceDN w:val="0"/>
      <w:adjustRightInd w:val="0"/>
      <w:textAlignment w:val="center"/>
    </w:pPr>
    <w:rPr>
      <w:color w:val="000000"/>
      <w:sz w:val="22"/>
      <w:lang w:eastAsia="en-US"/>
    </w:rPr>
  </w:style>
  <w:style w:type="paragraph" w:customStyle="1" w:styleId="12">
    <w:name w:val="1"/>
    <w:basedOn w:val="af"/>
    <w:next w:val="af"/>
    <w:uiPriority w:val="99"/>
    <w:rsid w:val="00BC1AF9"/>
    <w:pPr>
      <w:keepNext/>
      <w:suppressAutoHyphens/>
      <w:spacing w:before="227" w:after="60"/>
      <w:ind w:firstLine="0"/>
      <w:jc w:val="left"/>
    </w:pPr>
    <w:rPr>
      <w:b/>
      <w:bCs/>
      <w:sz w:val="24"/>
      <w:szCs w:val="24"/>
      <w:u w:val="thick"/>
    </w:rPr>
  </w:style>
  <w:style w:type="paragraph" w:customStyle="1" w:styleId="23">
    <w:name w:val="2"/>
    <w:basedOn w:val="af"/>
    <w:next w:val="af"/>
    <w:uiPriority w:val="99"/>
    <w:rsid w:val="00BC1AF9"/>
    <w:pPr>
      <w:keepNext/>
      <w:spacing w:after="113"/>
      <w:ind w:firstLine="0"/>
      <w:jc w:val="left"/>
    </w:pPr>
    <w:rPr>
      <w:i/>
      <w:iCs/>
    </w:rPr>
  </w:style>
  <w:style w:type="paragraph" w:customStyle="1" w:styleId="31">
    <w:name w:val="3"/>
    <w:basedOn w:val="af"/>
    <w:next w:val="af"/>
    <w:uiPriority w:val="99"/>
    <w:rsid w:val="00BC1AF9"/>
    <w:pPr>
      <w:spacing w:before="113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9598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95985"/>
  </w:style>
  <w:style w:type="paragraph" w:styleId="af0">
    <w:name w:val="Balloon Text"/>
    <w:basedOn w:val="a"/>
    <w:link w:val="af1"/>
    <w:rsid w:val="0049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95985"/>
    <w:rPr>
      <w:rFonts w:ascii="Tahoma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21139?origin=results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record/display.uri?eid=2-s2.0-85066611874&amp;origin=resultslist&amp;sort=plf-f&amp;src=s&amp;sid=60e77a8b0b3ec9cf43749e04f2d9344b&amp;sot=autdocs&amp;sdt=autdocs&amp;sl=18&amp;s=AU-ID%2854583435500%29&amp;relpos=0&amp;citeCnt=0&amp;searchTerm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origin=AuthorProfile&amp;authorId=6507969211&amp;zone=" TargetMode="External"/><Relationship Id="rId5" Type="http://schemas.openxmlformats.org/officeDocument/2006/relationships/hyperlink" Target="mailto:penenko@ssc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ICM&amp;MG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2016-11-30T08:23:00Z</cp:lastPrinted>
  <dcterms:created xsi:type="dcterms:W3CDTF">2022-08-29T07:50:00Z</dcterms:created>
  <dcterms:modified xsi:type="dcterms:W3CDTF">2022-09-01T07:23:00Z</dcterms:modified>
</cp:coreProperties>
</file>